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45" w:rsidRPr="00705845" w:rsidRDefault="00705845" w:rsidP="00705845">
      <w:pPr>
        <w:spacing w:before="100" w:beforeAutospacing="1" w:after="100" w:afterAutospacing="1" w:line="240" w:lineRule="auto"/>
        <w:ind w:left="144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OCRUncertain664"/>
      <w:r w:rsidRPr="00705845"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Утверждаю:</w:t>
      </w:r>
    </w:p>
    <w:p w:rsidR="00705845" w:rsidRPr="00705845" w:rsidRDefault="00705845" w:rsidP="00705845">
      <w:pPr>
        <w:spacing w:before="100" w:beforeAutospacing="1" w:after="100" w:afterAutospacing="1" w:line="240" w:lineRule="auto"/>
        <w:ind w:left="144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058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Директор школы: ______ /Т. А. </w:t>
      </w:r>
      <w:proofErr w:type="spellStart"/>
      <w:r w:rsidRPr="00705845">
        <w:rPr>
          <w:rFonts w:ascii="Times New Roman" w:eastAsia="Times New Roman" w:hAnsi="Times New Roman"/>
          <w:bCs/>
          <w:sz w:val="24"/>
          <w:szCs w:val="24"/>
          <w:lang w:eastAsia="ru-RU"/>
        </w:rPr>
        <w:t>Левихина</w:t>
      </w:r>
      <w:proofErr w:type="spellEnd"/>
      <w:r w:rsidRPr="00705845">
        <w:rPr>
          <w:rFonts w:ascii="Times New Roman" w:eastAsia="Times New Roman" w:hAnsi="Times New Roman"/>
          <w:bCs/>
          <w:sz w:val="24"/>
          <w:szCs w:val="24"/>
          <w:lang w:eastAsia="ru-RU"/>
        </w:rPr>
        <w:t>/.</w:t>
      </w:r>
    </w:p>
    <w:p w:rsidR="00705845" w:rsidRDefault="00705845" w:rsidP="006E2721">
      <w:pPr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6E2721" w:rsidRPr="006E2721" w:rsidRDefault="006E2721" w:rsidP="006E2721">
      <w:pPr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6E2721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Положен</w:t>
      </w:r>
      <w:bookmarkStart w:id="1" w:name="OCRUncertain663"/>
      <w:bookmarkEnd w:id="0"/>
      <w:r w:rsidRPr="006E2721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и</w:t>
      </w:r>
      <w:bookmarkEnd w:id="1"/>
      <w:r w:rsidRPr="006E2721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е</w:t>
      </w:r>
    </w:p>
    <w:p w:rsidR="006E2721" w:rsidRPr="006E2721" w:rsidRDefault="006E2721" w:rsidP="006E2721">
      <w:pPr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6E2721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об отряд</w:t>
      </w:r>
      <w:r w:rsidR="003E6FA4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е</w:t>
      </w:r>
      <w:r w:rsidRPr="006E2721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юных инспекторов движен</w:t>
      </w:r>
      <w:bookmarkStart w:id="2" w:name="OCRUncertain665"/>
      <w:r w:rsidRPr="006E2721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и</w:t>
      </w:r>
      <w:bookmarkEnd w:id="2"/>
      <w:r w:rsidRPr="006E2721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я </w:t>
      </w:r>
      <w:bookmarkStart w:id="3" w:name="OCRUncertain666"/>
      <w:r w:rsidRPr="006E2721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(ЮИД)</w:t>
      </w:r>
      <w:bookmarkEnd w:id="3"/>
      <w:r w:rsidR="0070584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</w:t>
      </w:r>
      <w:r w:rsidR="003E6FA4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в </w:t>
      </w:r>
      <w:r w:rsidR="0070584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МБОУ – </w:t>
      </w:r>
      <w:proofErr w:type="spellStart"/>
      <w:r w:rsidR="0070584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Тюнинская</w:t>
      </w:r>
      <w:proofErr w:type="spellEnd"/>
      <w:r w:rsidR="0070584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СОШ им. Н.И. </w:t>
      </w:r>
      <w:proofErr w:type="spellStart"/>
      <w:r w:rsidR="0070584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Рыленкова</w:t>
      </w:r>
      <w:proofErr w:type="spellEnd"/>
      <w:r w:rsidR="0070584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.</w:t>
      </w:r>
    </w:p>
    <w:p w:rsidR="006E2721" w:rsidRPr="009C192E" w:rsidRDefault="006E2721" w:rsidP="006E2721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92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1. Общие положения</w:t>
      </w:r>
    </w:p>
    <w:p w:rsidR="006E2721" w:rsidRPr="006E2721" w:rsidRDefault="006E2721" w:rsidP="006E2721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Отряды юных инспекторов движения</w:t>
      </w:r>
    </w:p>
    <w:p w:rsidR="006E2721" w:rsidRPr="006E2721" w:rsidRDefault="006E2721" w:rsidP="006E2721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– добровольные объединения школьников, которые создаются с целью воспитания у них гражданственности, высокой обшей культуры, коллективизма, профессиональной ориентации, широкого привлечения их к организации пропаганды безопасного поведения на дорогах среди детей младшего и среднего возраста.</w:t>
      </w:r>
    </w:p>
    <w:p w:rsidR="006E2721" w:rsidRPr="006E2721" w:rsidRDefault="006E2721" w:rsidP="006E2721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Основными задачами отрядов юных инспекторов движения являются:</w:t>
      </w:r>
    </w:p>
    <w:p w:rsidR="006E2721" w:rsidRPr="006E2721" w:rsidRDefault="006E2721" w:rsidP="006E2721">
      <w:pPr>
        <w:tabs>
          <w:tab w:val="num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- активное содействие школе в воспитании учащихся, выработке у школьников активной жизненной позиции.</w:t>
      </w:r>
    </w:p>
    <w:p w:rsidR="006E2721" w:rsidRPr="006E2721" w:rsidRDefault="006E2721" w:rsidP="006E2721">
      <w:pPr>
        <w:tabs>
          <w:tab w:val="num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- изучение правил, безопасного поведения на дорогах, овладение навыками проведения работы по пропаганде Правил дорожного движения и организация этой работы среди детей.</w:t>
      </w:r>
    </w:p>
    <w:p w:rsidR="006E2721" w:rsidRPr="006E2721" w:rsidRDefault="006E2721" w:rsidP="006E2721">
      <w:pPr>
        <w:tabs>
          <w:tab w:val="num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- овладение умениями оказания первой помощи пострадавшим при дорожно-транспортных происшествиях.</w:t>
      </w:r>
    </w:p>
    <w:p w:rsidR="006E2721" w:rsidRPr="00705845" w:rsidRDefault="006E2721" w:rsidP="006E2721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 xml:space="preserve">Отряды юных инспекторов движения создаются из числа школьников в общеобразовательных школах, внешкольных учреждениях, по месту жительства детей и подростков органами образования </w:t>
      </w:r>
      <w:proofErr w:type="spellStart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Госинспекцией</w:t>
      </w:r>
      <w:proofErr w:type="spellEnd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2721" w:rsidRPr="006E2721" w:rsidRDefault="006E2721" w:rsidP="006E2721">
      <w:pPr>
        <w:tabs>
          <w:tab w:val="num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2. </w:t>
      </w:r>
      <w:r w:rsidRPr="006E272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Основные направления работы юных инспекторов движения</w:t>
      </w:r>
    </w:p>
    <w:p w:rsidR="006E2721" w:rsidRPr="006E2721" w:rsidRDefault="006E2721" w:rsidP="006E2721">
      <w:pPr>
        <w:numPr>
          <w:ilvl w:val="1"/>
          <w:numId w:val="2"/>
        </w:numPr>
        <w:tabs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Воспитание у членов отряда ЮИД преданности своей Родине на героическ</w:t>
      </w:r>
      <w:bookmarkStart w:id="4" w:name="OCRUncertain717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bookmarkEnd w:id="4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х, боевых и трудовых традициях милиц</w:t>
      </w:r>
      <w:bookmarkStart w:id="5" w:name="OCRUncertain718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bookmarkEnd w:id="5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bookmarkStart w:id="6" w:name="OCRUncertain719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bookmarkEnd w:id="6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у них правосознания, г</w:t>
      </w:r>
      <w:bookmarkStart w:id="7" w:name="OCRUncertain720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bookmarkEnd w:id="7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манного отношения к людям</w:t>
      </w:r>
      <w:bookmarkStart w:id="8" w:name="OCRUncertain721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bookmarkEnd w:id="8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 xml:space="preserve"> чувства товари</w:t>
      </w:r>
      <w:bookmarkStart w:id="9" w:name="OCRUncertain722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щ</w:t>
      </w:r>
      <w:bookmarkEnd w:id="9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ества.</w:t>
      </w:r>
      <w:bookmarkStart w:id="10" w:name="OCRUncertain723"/>
      <w:bookmarkEnd w:id="10"/>
    </w:p>
    <w:p w:rsidR="006E2721" w:rsidRPr="006E2721" w:rsidRDefault="006E2721" w:rsidP="006E2721">
      <w:pPr>
        <w:numPr>
          <w:ilvl w:val="1"/>
          <w:numId w:val="2"/>
        </w:numPr>
        <w:tabs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Углубленное изучение Правил дорожного движения</w:t>
      </w:r>
      <w:bookmarkStart w:id="11" w:name="OCRUncertain725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bookmarkEnd w:id="11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 xml:space="preserve"> овладени</w:t>
      </w:r>
      <w:bookmarkStart w:id="12" w:name="OCRUncertain726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bookmarkEnd w:id="12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методами пред</w:t>
      </w:r>
      <w:bookmarkStart w:id="13" w:name="OCRUncertain727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bookmarkEnd w:id="13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преждения детского дорожн</w:t>
      </w:r>
      <w:bookmarkStart w:id="14" w:name="OCRUncertain728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bookmarkEnd w:id="14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-транспортного травмати</w:t>
      </w:r>
      <w:bookmarkStart w:id="15" w:name="OCRUncertain729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bookmarkEnd w:id="15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ма и навыками ок</w:t>
      </w:r>
      <w:bookmarkStart w:id="16" w:name="OCRUncertain730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bookmarkEnd w:id="16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зан</w:t>
      </w:r>
      <w:bookmarkStart w:id="17" w:name="OCRUncertain731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bookmarkEnd w:id="17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я первой помо</w:t>
      </w:r>
      <w:bookmarkStart w:id="18" w:name="OCRUncertain732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щ</w:t>
      </w:r>
      <w:bookmarkEnd w:id="18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 xml:space="preserve">и пострадавшим при дорожно-транспортных </w:t>
      </w:r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</w:t>
      </w:r>
      <w:bookmarkStart w:id="19" w:name="OCRUncertain733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ои</w:t>
      </w:r>
      <w:bookmarkEnd w:id="19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сшествиях, знакомство с оперативно-техническими средствами регулирования дорожною движения.</w:t>
      </w:r>
    </w:p>
    <w:p w:rsidR="006E2721" w:rsidRPr="006E2721" w:rsidRDefault="006E2721" w:rsidP="006E2721">
      <w:pPr>
        <w:numPr>
          <w:ilvl w:val="1"/>
          <w:numId w:val="2"/>
        </w:numPr>
        <w:tabs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Проведение массово-разъяснительной работы по пропаганде Правил дорожного движения в школах</w:t>
      </w:r>
      <w:bookmarkStart w:id="20" w:name="OCRUncertain735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bookmarkEnd w:id="20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детских садах</w:t>
      </w:r>
      <w:bookmarkStart w:id="21" w:name="OCRUncertain736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bookmarkEnd w:id="21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внешкольных учреждениях с ис</w:t>
      </w:r>
      <w:bookmarkStart w:id="22" w:name="OCRUncertain737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bookmarkEnd w:id="22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оль</w:t>
      </w:r>
      <w:bookmarkStart w:id="23" w:name="OCRUncertain738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bookmarkEnd w:id="23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bookmarkStart w:id="24" w:name="OCRUncertain739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bookmarkEnd w:id="24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анием техн</w:t>
      </w:r>
      <w:bookmarkStart w:id="25" w:name="OCRUncertain740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bookmarkEnd w:id="25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ческих сре</w:t>
      </w:r>
      <w:proofErr w:type="gramStart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дств пр</w:t>
      </w:r>
      <w:proofErr w:type="gramEnd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опаганды.</w:t>
      </w:r>
    </w:p>
    <w:p w:rsidR="006E2721" w:rsidRPr="006E2721" w:rsidRDefault="006E2721" w:rsidP="006E2721">
      <w:pPr>
        <w:numPr>
          <w:ilvl w:val="1"/>
          <w:numId w:val="2"/>
        </w:numPr>
        <w:tabs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Уч</w:t>
      </w:r>
      <w:bookmarkStart w:id="26" w:name="OCRUncertain741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bookmarkEnd w:id="26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 xml:space="preserve">стие в смотрах и слетах </w:t>
      </w:r>
      <w:bookmarkStart w:id="27" w:name="OCRUncertain742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ЮПД</w:t>
      </w:r>
      <w:bookmarkEnd w:id="27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, конкурсах</w:t>
      </w:r>
      <w:bookmarkStart w:id="28" w:name="OCRUncertain743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bookmarkEnd w:id="28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 xml:space="preserve"> соревнованиях аг</w:t>
      </w:r>
      <w:bookmarkStart w:id="29" w:name="OCRUncertain744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bookmarkEnd w:id="29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тбригад</w:t>
      </w:r>
      <w:bookmarkStart w:id="30" w:name="OCRUncertain745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bookmarkEnd w:id="30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работе кинолекториев</w:t>
      </w:r>
      <w:bookmarkStart w:id="31" w:name="OCRUncertain746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bookmarkEnd w:id="31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</w:t>
      </w:r>
      <w:bookmarkStart w:id="32" w:name="OCRUncertain747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bookmarkEnd w:id="32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зац</w:t>
      </w:r>
      <w:bookmarkStart w:id="33" w:name="OCRUncertain748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bookmarkEnd w:id="33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я деятельност</w:t>
      </w:r>
      <w:bookmarkStart w:id="34" w:name="OCRUncertain749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bookmarkEnd w:id="34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школьных </w:t>
      </w:r>
      <w:proofErr w:type="spellStart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автоплощадок</w:t>
      </w:r>
      <w:proofErr w:type="spellEnd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bookmarkStart w:id="35" w:name="OCRUncertain750"/>
      <w:proofErr w:type="spellStart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автогородков</w:t>
      </w:r>
      <w:proofErr w:type="spellEnd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35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безопасности движения.</w:t>
      </w:r>
    </w:p>
    <w:p w:rsidR="006E2721" w:rsidRPr="006E2721" w:rsidRDefault="006E2721" w:rsidP="006E2721">
      <w:pPr>
        <w:numPr>
          <w:ilvl w:val="1"/>
          <w:numId w:val="2"/>
        </w:numPr>
        <w:tabs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юными велосипедистами.</w:t>
      </w:r>
    </w:p>
    <w:p w:rsidR="006E2721" w:rsidRDefault="006E2721" w:rsidP="006E2721">
      <w:pPr>
        <w:numPr>
          <w:ilvl w:val="1"/>
          <w:numId w:val="2"/>
        </w:numPr>
        <w:tabs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Овладе</w:t>
      </w:r>
      <w:bookmarkStart w:id="36" w:name="OCRUncertain757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bookmarkEnd w:id="36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ие техническими знаниями</w:t>
      </w:r>
      <w:bookmarkStart w:id="37" w:name="OCRUncertain758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bookmarkEnd w:id="37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38" w:name="OCRUncertain759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bookmarkEnd w:id="38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частие в смотрах юных техников, в работе к</w:t>
      </w:r>
      <w:bookmarkStart w:id="39" w:name="OCRUncertain762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ружк</w:t>
      </w:r>
      <w:bookmarkEnd w:id="39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 xml:space="preserve">ов </w:t>
      </w:r>
      <w:bookmarkStart w:id="40" w:name="OCRUncertain763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технического</w:t>
      </w:r>
      <w:bookmarkEnd w:id="40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41" w:name="OCRUncertain764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творчества</w:t>
      </w:r>
      <w:bookmarkEnd w:id="41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2721" w:rsidRPr="006E2721" w:rsidRDefault="006E2721" w:rsidP="006E2721">
      <w:pPr>
        <w:pStyle w:val="a3"/>
        <w:numPr>
          <w:ilvl w:val="0"/>
          <w:numId w:val="2"/>
        </w:numPr>
        <w:tabs>
          <w:tab w:val="num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72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Структ</w:t>
      </w:r>
      <w:bookmarkStart w:id="42" w:name="OCRUncertain566"/>
      <w:r w:rsidRPr="006E272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у</w:t>
      </w:r>
      <w:bookmarkEnd w:id="42"/>
      <w:r w:rsidRPr="006E272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</w:t>
      </w:r>
      <w:bookmarkStart w:id="43" w:name="OCRUncertain567"/>
      <w:r w:rsidRPr="006E272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а</w:t>
      </w:r>
      <w:bookmarkEnd w:id="43"/>
      <w:r w:rsidRPr="006E272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и </w:t>
      </w:r>
      <w:bookmarkStart w:id="44" w:name="OCRUncertain568"/>
      <w:r w:rsidRPr="006E272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</w:t>
      </w:r>
      <w:bookmarkEnd w:id="44"/>
      <w:r w:rsidRPr="006E272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рган</w:t>
      </w:r>
      <w:bookmarkStart w:id="45" w:name="OCRUncertain569"/>
      <w:r w:rsidRPr="006E272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и</w:t>
      </w:r>
      <w:bookmarkEnd w:id="45"/>
      <w:r w:rsidRPr="006E272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з</w:t>
      </w:r>
      <w:bookmarkStart w:id="46" w:name="OCRUncertain570"/>
      <w:r w:rsidRPr="006E272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а</w:t>
      </w:r>
      <w:bookmarkEnd w:id="46"/>
      <w:r w:rsidRPr="006E272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ция работы отрядов юных инспект</w:t>
      </w:r>
      <w:bookmarkStart w:id="47" w:name="OCRUncertain571"/>
      <w:r w:rsidRPr="006E272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</w:t>
      </w:r>
      <w:bookmarkEnd w:id="47"/>
      <w:r w:rsidRPr="006E272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ро</w:t>
      </w:r>
      <w:bookmarkStart w:id="48" w:name="OCRUncertain572"/>
      <w:r w:rsidRPr="006E272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 движения.</w:t>
      </w:r>
      <w:bookmarkEnd w:id="48"/>
    </w:p>
    <w:p w:rsidR="006E2721" w:rsidRPr="006E2721" w:rsidRDefault="006E2721" w:rsidP="006E2721">
      <w:pPr>
        <w:numPr>
          <w:ilvl w:val="1"/>
          <w:numId w:val="3"/>
        </w:numPr>
        <w:tabs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Членами отрядов юных инспекторов движения могут быть </w:t>
      </w:r>
      <w:r w:rsidR="00705845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70584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 xml:space="preserve">щиеся в возрасте от, </w:t>
      </w:r>
      <w:bookmarkStart w:id="49" w:name="OCRUncertain577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bookmarkEnd w:id="49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зъявившие же</w:t>
      </w:r>
      <w:bookmarkStart w:id="50" w:name="OCRUncertain578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bookmarkEnd w:id="50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 xml:space="preserve">ание активно </w:t>
      </w:r>
      <w:bookmarkStart w:id="51" w:name="OCRUncertain579"/>
      <w:proofErr w:type="spellStart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уч</w:t>
      </w:r>
      <w:proofErr w:type="gramStart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ac</w:t>
      </w:r>
      <w:proofErr w:type="gramEnd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твoвaть</w:t>
      </w:r>
      <w:bookmarkEnd w:id="51"/>
      <w:proofErr w:type="spellEnd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</w:t>
      </w:r>
      <w:bookmarkStart w:id="52" w:name="OCRUncertain580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bookmarkEnd w:id="52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 xml:space="preserve">оте отряда </w:t>
      </w:r>
      <w:bookmarkStart w:id="53" w:name="OCRUncertain581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ЮНД.</w:t>
      </w:r>
      <w:bookmarkEnd w:id="53"/>
    </w:p>
    <w:p w:rsidR="006E2721" w:rsidRPr="00705845" w:rsidRDefault="006E2721" w:rsidP="006E2721">
      <w:pPr>
        <w:numPr>
          <w:ilvl w:val="1"/>
          <w:numId w:val="3"/>
        </w:numPr>
        <w:tabs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845">
        <w:rPr>
          <w:rFonts w:ascii="Times New Roman" w:eastAsia="Times New Roman" w:hAnsi="Times New Roman"/>
          <w:sz w:val="28"/>
          <w:szCs w:val="28"/>
          <w:lang w:eastAsia="ru-RU"/>
        </w:rPr>
        <w:t>Отряд создается при наличии не менее</w:t>
      </w:r>
      <w:r w:rsidR="00705845" w:rsidRPr="00705845"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  <w:r w:rsidRPr="00705845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и может делиться на отделения. Прием в члены отряда юных инспекторов движения производится на основе устного заявления на сборе отряда. Со всеми вновь принятыми</w:t>
      </w:r>
      <w:r w:rsidR="00705845" w:rsidRPr="00705845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705845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школьные общественные инструкторы проводят занятия. Повседневное руководство работой отрядов юных инспекторов движения осу</w:t>
      </w:r>
      <w:bookmarkStart w:id="54" w:name="OCRUncertain593"/>
      <w:r w:rsidRPr="00705845">
        <w:rPr>
          <w:rFonts w:ascii="Times New Roman" w:eastAsia="Times New Roman" w:hAnsi="Times New Roman"/>
          <w:sz w:val="28"/>
          <w:szCs w:val="28"/>
          <w:lang w:eastAsia="ru-RU"/>
        </w:rPr>
        <w:t>щ</w:t>
      </w:r>
      <w:bookmarkEnd w:id="54"/>
      <w:r w:rsidRPr="00705845">
        <w:rPr>
          <w:rFonts w:ascii="Times New Roman" w:eastAsia="Times New Roman" w:hAnsi="Times New Roman"/>
          <w:sz w:val="28"/>
          <w:szCs w:val="28"/>
          <w:lang w:eastAsia="ru-RU"/>
        </w:rPr>
        <w:t xml:space="preserve">ествляет штаб </w:t>
      </w:r>
      <w:bookmarkStart w:id="55" w:name="OCRUncertain594"/>
      <w:r w:rsidRPr="00705845">
        <w:rPr>
          <w:rFonts w:ascii="Times New Roman" w:eastAsia="Times New Roman" w:hAnsi="Times New Roman"/>
          <w:sz w:val="28"/>
          <w:szCs w:val="28"/>
          <w:lang w:eastAsia="ru-RU"/>
        </w:rPr>
        <w:t>ЮИД,</w:t>
      </w:r>
      <w:bookmarkEnd w:id="55"/>
      <w:r w:rsidRPr="00705845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избираемый на общих собраниях отряда. Штаб из </w:t>
      </w:r>
      <w:proofErr w:type="spellStart"/>
      <w:r w:rsidRPr="00705845">
        <w:rPr>
          <w:rFonts w:ascii="Times New Roman" w:eastAsia="Times New Roman" w:hAnsi="Times New Roman"/>
          <w:sz w:val="28"/>
          <w:szCs w:val="28"/>
          <w:lang w:eastAsia="ru-RU"/>
        </w:rPr>
        <w:t>своегосостава</w:t>
      </w:r>
      <w:proofErr w:type="spellEnd"/>
      <w:r w:rsidRPr="00705845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избирает командира отряда и утверждает командиров отделений. В малочисленных отрядах избирается только командир.</w:t>
      </w:r>
    </w:p>
    <w:p w:rsidR="006E2721" w:rsidRPr="006E2721" w:rsidRDefault="006E2721" w:rsidP="006E2721">
      <w:pPr>
        <w:tabs>
          <w:tab w:val="num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72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Обязанности и права юного инспектора движения</w:t>
      </w:r>
    </w:p>
    <w:p w:rsidR="006E2721" w:rsidRPr="006E2721" w:rsidRDefault="006E2721" w:rsidP="006E2721">
      <w:pPr>
        <w:numPr>
          <w:ilvl w:val="1"/>
          <w:numId w:val="4"/>
        </w:numPr>
        <w:tabs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Юный инспектор движения о</w:t>
      </w:r>
      <w:bookmarkStart w:id="56" w:name="OCRUncertain597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bookmarkEnd w:id="56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язан:</w:t>
      </w:r>
    </w:p>
    <w:p w:rsidR="006E2721" w:rsidRPr="006E2721" w:rsidRDefault="006E2721" w:rsidP="006E2721">
      <w:pPr>
        <w:numPr>
          <w:ilvl w:val="2"/>
          <w:numId w:val="4"/>
        </w:numPr>
        <w:tabs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Дорожить честью</w:t>
      </w:r>
      <w:bookmarkStart w:id="57" w:name="OCRUncertain599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bookmarkEnd w:id="57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 xml:space="preserve"> званием юного инспектора движения</w:t>
      </w:r>
      <w:bookmarkStart w:id="58" w:name="OCRUncertain600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bookmarkEnd w:id="58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 участвовать в делах отряда</w:t>
      </w:r>
      <w:bookmarkStart w:id="59" w:name="OCRUncertain602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bookmarkEnd w:id="59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и точно выполнять задания штаба и командиров.</w:t>
      </w:r>
    </w:p>
    <w:p w:rsidR="006E2721" w:rsidRPr="006E2721" w:rsidRDefault="006E2721" w:rsidP="006E2721">
      <w:pPr>
        <w:numPr>
          <w:ilvl w:val="2"/>
          <w:numId w:val="4"/>
        </w:numPr>
        <w:tabs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Изучать Правила дорожного движен</w:t>
      </w:r>
      <w:bookmarkStart w:id="60" w:name="OCRUncertain603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bookmarkEnd w:id="60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я и быть примеров в их исполнении.</w:t>
      </w:r>
    </w:p>
    <w:p w:rsidR="006E2721" w:rsidRPr="006E2721" w:rsidRDefault="006E2721" w:rsidP="006E2721">
      <w:pPr>
        <w:numPr>
          <w:ilvl w:val="2"/>
          <w:numId w:val="4"/>
        </w:numPr>
        <w:tabs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Вести разъяснительную работу среди сверстников и детей младшего возраста по пропаганде Правил дорожного движения.</w:t>
      </w:r>
    </w:p>
    <w:p w:rsidR="006E2721" w:rsidRPr="006E2721" w:rsidRDefault="006E2721" w:rsidP="006E2721">
      <w:pPr>
        <w:numPr>
          <w:ilvl w:val="2"/>
          <w:numId w:val="4"/>
        </w:numPr>
        <w:tabs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Всемерно беречь и укреплять об</w:t>
      </w:r>
      <w:bookmarkStart w:id="61" w:name="OCRUncertain605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щ</w:t>
      </w:r>
      <w:bookmarkEnd w:id="61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ественный правопорядок</w:t>
      </w:r>
      <w:bookmarkStart w:id="62" w:name="OCRUncertain606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bookmarkEnd w:id="62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участвовать в предупреждении нарушений детьми Правил дорожного движения.</w:t>
      </w:r>
    </w:p>
    <w:p w:rsidR="006E2721" w:rsidRPr="006E2721" w:rsidRDefault="006E2721" w:rsidP="006E2721">
      <w:pPr>
        <w:numPr>
          <w:ilvl w:val="2"/>
          <w:numId w:val="4"/>
        </w:numPr>
        <w:tabs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Укреплять здоровье</w:t>
      </w:r>
      <w:bookmarkStart w:id="63" w:name="OCRUncertain608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bookmarkEnd w:id="63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систематически заниматься физической культурой </w:t>
      </w:r>
      <w:bookmarkStart w:id="64" w:name="OCRUncertain609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bookmarkEnd w:id="64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спортом.</w:t>
      </w:r>
    </w:p>
    <w:p w:rsidR="006E2721" w:rsidRPr="006E2721" w:rsidRDefault="006E2721" w:rsidP="006E2721">
      <w:pPr>
        <w:numPr>
          <w:ilvl w:val="1"/>
          <w:numId w:val="4"/>
        </w:numPr>
        <w:tabs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Юный инспектор движения имеет право:</w:t>
      </w:r>
    </w:p>
    <w:p w:rsidR="006E2721" w:rsidRPr="006E2721" w:rsidRDefault="006E2721" w:rsidP="006E2721">
      <w:pPr>
        <w:numPr>
          <w:ilvl w:val="2"/>
          <w:numId w:val="4"/>
        </w:numPr>
        <w:tabs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Участвовать в обс</w:t>
      </w:r>
      <w:bookmarkStart w:id="65" w:name="OCRUncertain612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bookmarkEnd w:id="65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ждении всех вопросов</w:t>
      </w:r>
      <w:bookmarkStart w:id="66" w:name="OCRUncertain613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bookmarkEnd w:id="66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относящихся к деятельности отряда</w:t>
      </w:r>
      <w:bookmarkStart w:id="67" w:name="OCRUncertain614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bookmarkEnd w:id="67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 xml:space="preserve"> и вносить соответствующие предложения.</w:t>
      </w:r>
      <w:bookmarkStart w:id="68" w:name="OCRUncertain616"/>
    </w:p>
    <w:p w:rsidR="006E2721" w:rsidRPr="006E2721" w:rsidRDefault="006E2721" w:rsidP="006E2721">
      <w:pPr>
        <w:numPr>
          <w:ilvl w:val="2"/>
          <w:numId w:val="4"/>
        </w:numPr>
        <w:tabs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bookmarkEnd w:id="68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 xml:space="preserve">збирать </w:t>
      </w:r>
      <w:bookmarkStart w:id="69" w:name="OCRUncertain617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bookmarkEnd w:id="69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 xml:space="preserve"> быть избранным в штаб отряда юных инспекторов движения.</w:t>
      </w:r>
    </w:p>
    <w:p w:rsidR="006E2721" w:rsidRPr="006E2721" w:rsidRDefault="006E2721" w:rsidP="006E2721">
      <w:pPr>
        <w:numPr>
          <w:ilvl w:val="2"/>
          <w:numId w:val="4"/>
        </w:numPr>
        <w:tabs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 xml:space="preserve">Овладев </w:t>
      </w:r>
      <w:bookmarkStart w:id="70" w:name="OCRUncertain618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знаниями</w:t>
      </w:r>
      <w:bookmarkEnd w:id="70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, умениями и навыками</w:t>
      </w:r>
      <w:bookmarkStart w:id="71" w:name="OCRUncertain619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bookmarkEnd w:id="71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методикой и практикой работы по проф</w:t>
      </w:r>
      <w:bookmarkStart w:id="72" w:name="OCRUncertain620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bookmarkEnd w:id="72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 xml:space="preserve">лактике детского дорожно-транспортного травматизма получить звание “Юный </w:t>
      </w:r>
      <w:bookmarkStart w:id="73" w:name="OCRUncertain621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bookmarkEnd w:id="73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нспектор по безопасности движен</w:t>
      </w:r>
      <w:bookmarkStart w:id="74" w:name="OCRUncertain622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bookmarkEnd w:id="74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я”, звание присва</w:t>
      </w:r>
      <w:bookmarkStart w:id="75" w:name="OCRUncertain623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bookmarkEnd w:id="75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вается после проверки умений в практической работе. В торжественной обстановке юному инспектору по безопасности дорожного движения вручаются удостоверение</w:t>
      </w:r>
      <w:bookmarkStart w:id="76" w:name="OCRUncertain624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bookmarkEnd w:id="76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значок и нарукавная повязка.</w:t>
      </w:r>
    </w:p>
    <w:p w:rsidR="006E2721" w:rsidRPr="006E2721" w:rsidRDefault="006E2721" w:rsidP="006E2721">
      <w:pPr>
        <w:numPr>
          <w:ilvl w:val="2"/>
          <w:numId w:val="4"/>
        </w:numPr>
        <w:tabs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Обращаться за помощью и ко</w:t>
      </w:r>
      <w:bookmarkStart w:id="77" w:name="OCRUncertain626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bookmarkEnd w:id="77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сультацией по вопросам безопасности дорожного движе</w:t>
      </w:r>
      <w:bookmarkStart w:id="78" w:name="OCRUncertain627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bookmarkEnd w:id="78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ия и об</w:t>
      </w:r>
      <w:bookmarkStart w:id="79" w:name="OCRUncertain628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щ</w:t>
      </w:r>
      <w:bookmarkEnd w:id="79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 xml:space="preserve">ественного правопорядка в местные органы милиции и </w:t>
      </w:r>
      <w:proofErr w:type="spellStart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Госинспекции</w:t>
      </w:r>
      <w:proofErr w:type="spellEnd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2721" w:rsidRPr="006E2721" w:rsidRDefault="006E2721" w:rsidP="006E2721">
      <w:pPr>
        <w:numPr>
          <w:ilvl w:val="2"/>
          <w:numId w:val="4"/>
        </w:numPr>
        <w:tabs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Носить установленные знаки различия юных инспекторов движения.</w:t>
      </w:r>
    </w:p>
    <w:p w:rsidR="006E2721" w:rsidRPr="006E2721" w:rsidRDefault="006E2721" w:rsidP="006E2721">
      <w:pPr>
        <w:numPr>
          <w:ilvl w:val="2"/>
          <w:numId w:val="4"/>
        </w:numPr>
        <w:tabs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Под руководством работников милиции, членов добровольных народных дружин участвовать в патрулировании на улицах</w:t>
      </w:r>
      <w:bookmarkStart w:id="80" w:name="OCRUncertain632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bookmarkEnd w:id="80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 xml:space="preserve"> в микрорайоне школы</w:t>
      </w:r>
      <w:bookmarkStart w:id="81" w:name="OCRUncertain633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bookmarkEnd w:id="81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внешкольных учреждений по месту жительства по соблюдению Правил дорожного движения</w:t>
      </w:r>
      <w:proofErr w:type="gramStart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рган</w:t>
      </w:r>
      <w:bookmarkStart w:id="82" w:name="OCRUncertain634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bookmarkEnd w:id="82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зации раз</w:t>
      </w:r>
      <w:bookmarkStart w:id="83" w:name="OCRUncertain635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bookmarkStart w:id="84" w:name="OCRUncertain636"/>
      <w:bookmarkEnd w:id="83"/>
      <w:bookmarkEnd w:id="84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мно</w:t>
      </w:r>
      <w:bookmarkStart w:id="85" w:name="OCRUncertain637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bookmarkEnd w:id="85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 xml:space="preserve">о досуга </w:t>
      </w:r>
      <w:bookmarkStart w:id="86" w:name="OCRUncertain638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bookmarkEnd w:id="86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87" w:name="OCRUncertain639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bookmarkEnd w:id="87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подростков.</w:t>
      </w:r>
    </w:p>
    <w:p w:rsidR="006E2721" w:rsidRPr="006E2721" w:rsidRDefault="006E2721" w:rsidP="006E2721">
      <w:pPr>
        <w:numPr>
          <w:ilvl w:val="2"/>
          <w:numId w:val="4"/>
        </w:numPr>
        <w:tabs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Юный инспектор движения может награждаться за активную работу в отряде органами внутренних дел и образования, об</w:t>
      </w:r>
      <w:bookmarkStart w:id="88" w:name="OCRUncertain650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щ</w:t>
      </w:r>
      <w:bookmarkEnd w:id="88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 xml:space="preserve">еством </w:t>
      </w:r>
      <w:bookmarkStart w:id="89" w:name="OCRUncertain651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автомобилистов</w:t>
      </w:r>
      <w:bookmarkEnd w:id="89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bookmarkStart w:id="90" w:name="OCRUncertain652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 xml:space="preserve">грамотами, </w:t>
      </w:r>
      <w:bookmarkEnd w:id="90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нагру</w:t>
      </w:r>
      <w:bookmarkStart w:id="91" w:name="OCRUncertain653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bookmarkEnd w:id="91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ными значками</w:t>
      </w:r>
      <w:bookmarkStart w:id="92" w:name="OCRUncertain655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bookmarkEnd w:id="92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 xml:space="preserve"> ц</w:t>
      </w:r>
      <w:bookmarkStart w:id="93" w:name="OCRUncertain656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bookmarkEnd w:id="93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 xml:space="preserve">нными </w:t>
      </w:r>
      <w:bookmarkStart w:id="94" w:name="OCRUncertain657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bookmarkEnd w:id="94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одарками</w:t>
      </w:r>
      <w:bookmarkStart w:id="95" w:name="OCRUncertain658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bookmarkEnd w:id="95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направляться на гор</w:t>
      </w:r>
      <w:bookmarkStart w:id="96" w:name="OCRUncertain659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bookmarkEnd w:id="96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дски</w:t>
      </w:r>
      <w:bookmarkStart w:id="97" w:name="OCRUncertain660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е,</w:t>
      </w:r>
      <w:bookmarkEnd w:id="97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областные </w:t>
      </w:r>
      <w:bookmarkStart w:id="98" w:name="OCRUncertain661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и республиканские</w:t>
      </w:r>
      <w:bookmarkEnd w:id="98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 xml:space="preserve"> сл</w:t>
      </w:r>
      <w:bookmarkStart w:id="99" w:name="OCRUncertain662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bookmarkEnd w:id="99"/>
      <w:r w:rsidRPr="006E2721">
        <w:rPr>
          <w:rFonts w:ascii="Times New Roman" w:eastAsia="Times New Roman" w:hAnsi="Times New Roman"/>
          <w:sz w:val="28"/>
          <w:szCs w:val="28"/>
          <w:lang w:eastAsia="ru-RU"/>
        </w:rPr>
        <w:t>ты юных инспекторов движения.</w:t>
      </w:r>
    </w:p>
    <w:p w:rsidR="003D2090" w:rsidRPr="006E2721" w:rsidRDefault="003D2090" w:rsidP="006E2721">
      <w:pPr>
        <w:tabs>
          <w:tab w:val="num" w:pos="284"/>
        </w:tabs>
        <w:jc w:val="both"/>
        <w:rPr>
          <w:rFonts w:ascii="Times New Roman" w:hAnsi="Times New Roman"/>
          <w:sz w:val="28"/>
          <w:szCs w:val="28"/>
        </w:rPr>
      </w:pPr>
    </w:p>
    <w:sectPr w:rsidR="003D2090" w:rsidRPr="006E2721" w:rsidSect="006E272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F2816"/>
    <w:multiLevelType w:val="multilevel"/>
    <w:tmpl w:val="369C5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D777B4"/>
    <w:multiLevelType w:val="multilevel"/>
    <w:tmpl w:val="05FCF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360943"/>
    <w:multiLevelType w:val="multilevel"/>
    <w:tmpl w:val="0E0E9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255215"/>
    <w:multiLevelType w:val="multilevel"/>
    <w:tmpl w:val="8E04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6E2721"/>
    <w:rsid w:val="003D2090"/>
    <w:rsid w:val="003E6FA4"/>
    <w:rsid w:val="006E2721"/>
    <w:rsid w:val="00705845"/>
    <w:rsid w:val="007A5282"/>
    <w:rsid w:val="00AF019A"/>
    <w:rsid w:val="00B6342E"/>
    <w:rsid w:val="00CA18E2"/>
    <w:rsid w:val="00D9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7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Тюнинская средняя общеобразовательная школа</Company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Николаевич Семиякин</dc:creator>
  <cp:lastModifiedBy>Семиякин</cp:lastModifiedBy>
  <cp:revision>2</cp:revision>
  <cp:lastPrinted>2015-11-17T08:37:00Z</cp:lastPrinted>
  <dcterms:created xsi:type="dcterms:W3CDTF">2018-03-13T08:26:00Z</dcterms:created>
  <dcterms:modified xsi:type="dcterms:W3CDTF">2018-03-13T08:26:00Z</dcterms:modified>
</cp:coreProperties>
</file>