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7E" w:rsidRDefault="007B2D7E" w:rsidP="003A42B5">
      <w:pPr>
        <w:jc w:val="center"/>
      </w:pPr>
      <w:r>
        <w:t>Аннотация к рабочей программе по математике</w:t>
      </w:r>
    </w:p>
    <w:p w:rsidR="007B2D7E" w:rsidRDefault="007B2D7E" w:rsidP="007B2D7E">
      <w:pPr>
        <w:jc w:val="center"/>
      </w:pPr>
      <w:r>
        <w:t>10-11 классы</w:t>
      </w:r>
    </w:p>
    <w:p w:rsidR="007B2D7E" w:rsidRDefault="007B2D7E" w:rsidP="00D54C01">
      <w:r>
        <w:t>Рабочая программа составлена на основе</w:t>
      </w:r>
      <w:r w:rsidR="008D3A72">
        <w:t xml:space="preserve"> </w:t>
      </w:r>
      <w:r>
        <w:t>Примерной программы среднего (полного) о</w:t>
      </w:r>
      <w:r w:rsidR="008D3A72">
        <w:t>бщего образования по математике, Федерального компонента государственного стандарта среднего общего образования.</w:t>
      </w:r>
    </w:p>
    <w:p w:rsidR="007B2D7E" w:rsidRDefault="007B2D7E" w:rsidP="00D54C01">
      <w:r>
        <w:t>При планировании содержательного компонента «Алгебра и начала анализа» используется авторская программа, взятая из учебного издания «Программы. Математика. 5-6 классы. Алгебра. 7-9 классы. Алгебра и начала анализа. 10-11 классы /авт. Сост. И.И. Зубарева, А.Г.Мордкович. – М.: Мнемозина, 2009. – 63 с. Стр.45 – 52.</w:t>
      </w:r>
    </w:p>
    <w:p w:rsidR="007B2D7E" w:rsidRDefault="007B2D7E" w:rsidP="00D54C01">
      <w:pPr>
        <w:ind w:firstLine="567"/>
        <w:jc w:val="both"/>
      </w:pPr>
      <w:r>
        <w:t xml:space="preserve">При планировании содержательного компонента «Геометрия» используется авторская программа к учебнику «Геометрия 10 -11 класс» авторы </w:t>
      </w:r>
      <w:proofErr w:type="spellStart"/>
      <w:r>
        <w:t>Л.С.Атанасян</w:t>
      </w:r>
      <w:proofErr w:type="spellEnd"/>
      <w:r>
        <w:t xml:space="preserve">, В.Ф.Бутузов, С.Б.Кадомцев и др., взятая из учебного издания «Программы общеобразовательных учреждений. Геометрия» - Составитель: </w:t>
      </w:r>
      <w:proofErr w:type="spellStart"/>
      <w:r>
        <w:t>Бурмистрова</w:t>
      </w:r>
      <w:proofErr w:type="spellEnd"/>
      <w:r>
        <w:t xml:space="preserve"> Татьяна Анатольевна, М.: Просвещение, 2009, стр.26 -32</w:t>
      </w:r>
    </w:p>
    <w:p w:rsidR="00D12869" w:rsidRPr="00D12869" w:rsidRDefault="00D54C01" w:rsidP="00D54C01">
      <w:pPr>
        <w:tabs>
          <w:tab w:val="left" w:pos="0"/>
        </w:tabs>
        <w:jc w:val="both"/>
        <w:rPr>
          <w:rFonts w:eastAsia="Calibri"/>
          <w:b/>
          <w:bCs/>
          <w:iCs/>
        </w:rPr>
      </w:pPr>
      <w:r w:rsidRPr="007A0ECE">
        <w:rPr>
          <w:b/>
        </w:rPr>
        <w:t xml:space="preserve">Программа </w:t>
      </w:r>
      <w:r>
        <w:rPr>
          <w:b/>
        </w:rPr>
        <w:t>ориентирована на</w:t>
      </w:r>
      <w:r>
        <w:t xml:space="preserve"> </w:t>
      </w:r>
      <w:r w:rsidR="00D12869" w:rsidRPr="00D12869">
        <w:rPr>
          <w:rFonts w:eastAsia="Calibri"/>
          <w:b/>
          <w:bCs/>
          <w:iCs/>
        </w:rPr>
        <w:t>дв</w:t>
      </w:r>
      <w:r>
        <w:rPr>
          <w:rFonts w:eastAsia="Calibri"/>
          <w:b/>
          <w:bCs/>
          <w:iCs/>
        </w:rPr>
        <w:t>а</w:t>
      </w:r>
      <w:r w:rsidR="00D12869" w:rsidRPr="00D12869">
        <w:rPr>
          <w:rFonts w:eastAsia="Calibri"/>
          <w:b/>
          <w:bCs/>
          <w:iCs/>
        </w:rPr>
        <w:t xml:space="preserve"> УМК:</w:t>
      </w:r>
    </w:p>
    <w:p w:rsidR="00D12869" w:rsidRPr="00D12869" w:rsidRDefault="00D12869" w:rsidP="00D54C01">
      <w:pPr>
        <w:ind w:firstLine="567"/>
      </w:pPr>
      <w:r w:rsidRPr="00D12869">
        <w:t xml:space="preserve">1. Учебник: «Геометрия, 10–11», авторы Л. С. </w:t>
      </w:r>
      <w:proofErr w:type="spellStart"/>
      <w:r w:rsidRPr="00D12869">
        <w:t>Атанасян</w:t>
      </w:r>
      <w:proofErr w:type="spellEnd"/>
      <w:r w:rsidRPr="00D12869">
        <w:t>, В. Ф. Бутузов,</w:t>
      </w:r>
      <w:r>
        <w:t xml:space="preserve"> </w:t>
      </w:r>
      <w:r w:rsidRPr="00D12869">
        <w:t>С. Б. Кадомцев и др.</w:t>
      </w:r>
    </w:p>
    <w:p w:rsidR="00D12869" w:rsidRDefault="00D12869" w:rsidP="00D54C01">
      <w:pPr>
        <w:ind w:firstLine="567"/>
      </w:pPr>
      <w:r w:rsidRPr="00D12869">
        <w:t>2. Учебник: Алгебра и начала анализа. А. Г. Мордкович 10 кл.-11 кл.</w:t>
      </w:r>
      <w:r>
        <w:t xml:space="preserve"> </w:t>
      </w:r>
      <w:proofErr w:type="spellStart"/>
      <w:r w:rsidRPr="00D12869">
        <w:t>Учебник</w:t>
      </w:r>
      <w:proofErr w:type="gramStart"/>
      <w:r w:rsidRPr="00D12869">
        <w:t>.А</w:t>
      </w:r>
      <w:proofErr w:type="spellEnd"/>
      <w:proofErr w:type="gramEnd"/>
      <w:r w:rsidRPr="00D12869">
        <w:t>. Г. Мордкович, М.: Мнемозина, 2007- 375с. Задачник: Алгебра и начала</w:t>
      </w:r>
      <w:r>
        <w:t xml:space="preserve"> </w:t>
      </w:r>
      <w:r w:rsidRPr="00D12869">
        <w:t>анализа. А. Г. Мордкович и др. Задачник М.: Мнемозина, 2009- 315с</w:t>
      </w:r>
    </w:p>
    <w:p w:rsidR="007B2D7E" w:rsidRDefault="007B2D7E" w:rsidP="007B2D7E">
      <w:pPr>
        <w:rPr>
          <w:b/>
        </w:rPr>
      </w:pPr>
      <w:r>
        <w:rPr>
          <w:b/>
        </w:rPr>
        <w:t>Место предмета в базисном учебном плане</w:t>
      </w:r>
    </w:p>
    <w:p w:rsidR="009D42BD" w:rsidRDefault="007B2D7E" w:rsidP="009D42BD">
      <w:pPr>
        <w:pStyle w:val="a3"/>
        <w:ind w:firstLine="426"/>
        <w:jc w:val="both"/>
        <w:rPr>
          <w:szCs w:val="24"/>
        </w:rPr>
      </w:pPr>
      <w:r w:rsidRPr="009D42BD">
        <w:rPr>
          <w:b w:val="0"/>
        </w:rPr>
        <w:t xml:space="preserve">Согласно Федеральному базисному учебному плану для образовательных учреждений Российской Федерации для обязательного изучения математики на этапе среднего (полного) общего образования отводится не менее 280 часов из расчета 4 часа в неделю. Из  компонента образовательного учреждения для изучения математики в 10 и 11 классах выделено еще по 1 часу в неделю, для реализации авторских программ по алгебре и началам анализа (3 часа в неделю) и геометрии (2 часа в неделю), итого 5 часов в неделю. </w:t>
      </w:r>
      <w:r w:rsidR="009D42BD" w:rsidRPr="009D42BD">
        <w:rPr>
          <w:b w:val="0"/>
          <w:bCs/>
        </w:rPr>
        <w:t xml:space="preserve"> </w:t>
      </w:r>
      <w:r w:rsidR="009D42BD" w:rsidRPr="009D42BD">
        <w:rPr>
          <w:b w:val="0"/>
          <w:bCs/>
          <w:szCs w:val="24"/>
        </w:rPr>
        <w:t>Рабочая программа составлена с учетом школьного учебного плана и годового календарного учеб</w:t>
      </w:r>
      <w:r w:rsidR="009D42BD">
        <w:rPr>
          <w:b w:val="0"/>
          <w:bCs/>
          <w:szCs w:val="24"/>
        </w:rPr>
        <w:t xml:space="preserve">ного графика: </w:t>
      </w:r>
      <w:r w:rsidR="009D42BD" w:rsidRPr="009D42BD">
        <w:rPr>
          <w:b w:val="0"/>
          <w:bCs/>
          <w:szCs w:val="24"/>
        </w:rPr>
        <w:t>Таким образом, рабоч</w:t>
      </w:r>
      <w:r w:rsidR="008D3A72">
        <w:rPr>
          <w:b w:val="0"/>
          <w:bCs/>
          <w:szCs w:val="24"/>
        </w:rPr>
        <w:t>ие</w:t>
      </w:r>
      <w:r w:rsidR="009D42BD" w:rsidRPr="009D42BD">
        <w:rPr>
          <w:b w:val="0"/>
          <w:bCs/>
          <w:szCs w:val="24"/>
        </w:rPr>
        <w:t xml:space="preserve"> программ</w:t>
      </w:r>
      <w:r w:rsidR="008D3A72">
        <w:rPr>
          <w:b w:val="0"/>
          <w:bCs/>
          <w:szCs w:val="24"/>
        </w:rPr>
        <w:t>ы</w:t>
      </w:r>
      <w:r w:rsidR="009D42BD" w:rsidRPr="009D42BD">
        <w:rPr>
          <w:b w:val="0"/>
          <w:bCs/>
          <w:szCs w:val="24"/>
        </w:rPr>
        <w:t xml:space="preserve"> составлен</w:t>
      </w:r>
      <w:r w:rsidR="008D3A72">
        <w:rPr>
          <w:b w:val="0"/>
          <w:bCs/>
          <w:szCs w:val="24"/>
        </w:rPr>
        <w:t>ы</w:t>
      </w:r>
      <w:r w:rsidR="009D42BD" w:rsidRPr="009D42BD">
        <w:rPr>
          <w:b w:val="0"/>
          <w:bCs/>
          <w:szCs w:val="24"/>
        </w:rPr>
        <w:t xml:space="preserve"> на 170 ча</w:t>
      </w:r>
      <w:r w:rsidR="009D42BD">
        <w:rPr>
          <w:b w:val="0"/>
          <w:bCs/>
          <w:szCs w:val="24"/>
        </w:rPr>
        <w:t>са из расчета 34 учебных недели в 10-м и  11-ом классах.</w:t>
      </w:r>
      <w:r w:rsidR="009D42BD" w:rsidRPr="009D42BD">
        <w:rPr>
          <w:szCs w:val="24"/>
        </w:rPr>
        <w:t xml:space="preserve">    </w:t>
      </w:r>
    </w:p>
    <w:p w:rsidR="00B94C78" w:rsidRDefault="00B94C78" w:rsidP="00D54C01">
      <w:pPr>
        <w:rPr>
          <w:b/>
        </w:rPr>
      </w:pPr>
    </w:p>
    <w:p w:rsidR="00D54C01" w:rsidRDefault="00D54C01" w:rsidP="00D54C01">
      <w:pPr>
        <w:rPr>
          <w:b/>
        </w:rPr>
      </w:pPr>
      <w:r>
        <w:rPr>
          <w:b/>
        </w:rPr>
        <w:t>Структура рабочей программы</w:t>
      </w:r>
      <w:r w:rsidRPr="00DB7724">
        <w:rPr>
          <w:b/>
        </w:rPr>
        <w:t xml:space="preserve"> </w:t>
      </w:r>
    </w:p>
    <w:p w:rsidR="00D54C01" w:rsidRPr="00420545" w:rsidRDefault="00D54C01" w:rsidP="00D54C01">
      <w:r w:rsidRPr="00420545">
        <w:t xml:space="preserve"> </w:t>
      </w:r>
      <w:r>
        <w:t>Р</w:t>
      </w:r>
      <w:r w:rsidRPr="00420545">
        <w:t>абоч</w:t>
      </w:r>
      <w:r w:rsidR="00B94C78">
        <w:t>ие</w:t>
      </w:r>
      <w:r w:rsidRPr="00420545">
        <w:t xml:space="preserve"> программ</w:t>
      </w:r>
      <w:r w:rsidR="00B94C78">
        <w:t>ы</w:t>
      </w:r>
      <w:r>
        <w:t xml:space="preserve"> включа</w:t>
      </w:r>
      <w:r w:rsidR="00B94C78">
        <w:t>ют</w:t>
      </w:r>
      <w:r>
        <w:t xml:space="preserve"> разделы: пояснительную записку; учебн</w:t>
      </w:r>
      <w:proofErr w:type="gramStart"/>
      <w:r>
        <w:t>о-</w:t>
      </w:r>
      <w:proofErr w:type="gramEnd"/>
      <w:r>
        <w:t xml:space="preserve"> тематический план; требования к уровню подготовки учащихся; содержание тем учебного курса; календарно- тематическое планирование; учебно- методическое обеспечение.</w:t>
      </w:r>
    </w:p>
    <w:p w:rsidR="00D54C01" w:rsidRPr="00D12869" w:rsidRDefault="00D54C01" w:rsidP="00D54C01">
      <w:pPr>
        <w:ind w:firstLine="567"/>
        <w:rPr>
          <w:b/>
        </w:rPr>
      </w:pPr>
      <w:r>
        <w:tab/>
        <w:t xml:space="preserve">Изучение математики в старшей школе на базовом уровне направлено на достижение следующих </w:t>
      </w:r>
      <w:r w:rsidRPr="00D12869">
        <w:rPr>
          <w:b/>
        </w:rPr>
        <w:t>целей:</w:t>
      </w:r>
    </w:p>
    <w:p w:rsidR="00D54C01" w:rsidRDefault="00D54C01" w:rsidP="00D54C01">
      <w:pPr>
        <w:jc w:val="both"/>
      </w:pPr>
      <w:r>
        <w:t>-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D54C01" w:rsidRDefault="00D54C01" w:rsidP="00D54C01">
      <w:pPr>
        <w:jc w:val="both"/>
      </w:pPr>
      <w:r>
        <w:t>-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D54C01" w:rsidRDefault="00D54C01" w:rsidP="00D54C01">
      <w:pPr>
        <w:jc w:val="both"/>
      </w:pPr>
      <w:r>
        <w:t xml:space="preserve">- овладение математическими знаниями и умениями, необходимыми в повседневной жизни, для изучения школьных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дисциплин на базовом уровне, для получения образования в областях, не требующих углубленной математической подготовки;</w:t>
      </w:r>
    </w:p>
    <w:p w:rsidR="00D54C01" w:rsidRDefault="00D54C01" w:rsidP="00D54C01">
      <w:pPr>
        <w:jc w:val="both"/>
      </w:pPr>
      <w:r>
        <w:t xml:space="preserve">- воспитание средствами математики культуры личности: отношение к математике как к части общечеловеческой культуры; знакомство с историей развития математики, эволюцией математических идей, понимание значимости математики для общественного прогресса.  </w:t>
      </w:r>
    </w:p>
    <w:p w:rsidR="00D54C01" w:rsidRPr="009D42BD" w:rsidRDefault="00D54C01" w:rsidP="009D42BD">
      <w:pPr>
        <w:pStyle w:val="a3"/>
        <w:ind w:firstLine="426"/>
        <w:jc w:val="both"/>
        <w:rPr>
          <w:szCs w:val="24"/>
        </w:rPr>
      </w:pPr>
    </w:p>
    <w:p w:rsidR="007B2D7E" w:rsidRDefault="007B2D7E" w:rsidP="007B2D7E">
      <w:pPr>
        <w:rPr>
          <w:b/>
        </w:rPr>
      </w:pPr>
      <w:proofErr w:type="spellStart"/>
      <w:r>
        <w:rPr>
          <w:b/>
        </w:rPr>
        <w:t>Общеучебные</w:t>
      </w:r>
      <w:proofErr w:type="spellEnd"/>
      <w:r>
        <w:rPr>
          <w:b/>
        </w:rPr>
        <w:t xml:space="preserve"> умения, навыки и способы деятельности</w:t>
      </w:r>
    </w:p>
    <w:p w:rsidR="007B2D7E" w:rsidRDefault="007B2D7E" w:rsidP="007B2D7E">
      <w:pPr>
        <w:widowControl w:val="0"/>
        <w:ind w:firstLine="567"/>
        <w:jc w:val="both"/>
      </w:pPr>
      <w: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7B2D7E" w:rsidRDefault="007B2D7E" w:rsidP="007B2D7E">
      <w:pPr>
        <w:widowControl w:val="0"/>
        <w:numPr>
          <w:ilvl w:val="0"/>
          <w:numId w:val="2"/>
        </w:numPr>
        <w:ind w:left="567" w:hanging="283"/>
        <w:jc w:val="both"/>
      </w:pPr>
      <w: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7B2D7E" w:rsidRDefault="007B2D7E" w:rsidP="007B2D7E">
      <w:pPr>
        <w:pStyle w:val="a3"/>
        <w:widowControl w:val="0"/>
        <w:numPr>
          <w:ilvl w:val="0"/>
          <w:numId w:val="2"/>
        </w:numPr>
        <w:ind w:left="567" w:hanging="283"/>
        <w:jc w:val="both"/>
        <w:rPr>
          <w:b w:val="0"/>
          <w:szCs w:val="24"/>
        </w:rPr>
      </w:pPr>
      <w:r>
        <w:rPr>
          <w:b w:val="0"/>
          <w:szCs w:val="24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7B2D7E" w:rsidRDefault="007B2D7E" w:rsidP="007B2D7E">
      <w:pPr>
        <w:widowControl w:val="0"/>
        <w:numPr>
          <w:ilvl w:val="0"/>
          <w:numId w:val="2"/>
        </w:numPr>
        <w:ind w:left="567" w:hanging="283"/>
        <w:jc w:val="both"/>
      </w:pPr>
      <w:r>
        <w:lastRenderedPageBreak/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7B2D7E" w:rsidRDefault="007B2D7E" w:rsidP="007B2D7E">
      <w:pPr>
        <w:widowControl w:val="0"/>
        <w:numPr>
          <w:ilvl w:val="0"/>
          <w:numId w:val="2"/>
        </w:numPr>
        <w:ind w:left="567" w:hanging="283"/>
        <w:jc w:val="both"/>
      </w:pPr>
      <w: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7B2D7E" w:rsidRDefault="007B2D7E" w:rsidP="007B2D7E">
      <w:pPr>
        <w:widowControl w:val="0"/>
        <w:numPr>
          <w:ilvl w:val="0"/>
          <w:numId w:val="2"/>
        </w:numPr>
        <w:ind w:left="567" w:hanging="283"/>
        <w:jc w:val="both"/>
      </w:pPr>
      <w: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8D3A72" w:rsidRDefault="008D3A72" w:rsidP="008652DB"/>
    <w:p w:rsidR="008652DB" w:rsidRDefault="008652DB" w:rsidP="008652DB">
      <w:r>
        <w:t>Составил учитель</w:t>
      </w:r>
      <w:r w:rsidR="00D54C01">
        <w:t xml:space="preserve"> математики</w:t>
      </w:r>
      <w:r>
        <w:t xml:space="preserve">: Ерохова Светлана Александровна  </w:t>
      </w:r>
    </w:p>
    <w:p w:rsidR="0039103D" w:rsidRPr="008652DB" w:rsidRDefault="0039103D" w:rsidP="008652DB">
      <w:pPr>
        <w:suppressAutoHyphens w:val="0"/>
        <w:spacing w:after="200" w:line="276" w:lineRule="auto"/>
        <w:ind w:left="360" w:hanging="360"/>
        <w:rPr>
          <w:sz w:val="28"/>
          <w:szCs w:val="28"/>
        </w:rPr>
      </w:pPr>
    </w:p>
    <w:sectPr w:rsidR="0039103D" w:rsidRPr="008652DB" w:rsidSect="003A42B5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E601DE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3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2"/>
      </w:rPr>
    </w:lvl>
  </w:abstractNum>
  <w:abstractNum w:abstractNumId="4">
    <w:nsid w:val="053C76E1"/>
    <w:multiLevelType w:val="hybridMultilevel"/>
    <w:tmpl w:val="CD6E6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04F9E"/>
    <w:multiLevelType w:val="hybridMultilevel"/>
    <w:tmpl w:val="5F4C3A9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46FF7334"/>
    <w:multiLevelType w:val="hybridMultilevel"/>
    <w:tmpl w:val="ADBC9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1B5C76"/>
    <w:multiLevelType w:val="hybridMultilevel"/>
    <w:tmpl w:val="B02E629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D7E"/>
    <w:rsid w:val="000F70A7"/>
    <w:rsid w:val="0010095E"/>
    <w:rsid w:val="0039103D"/>
    <w:rsid w:val="003A42B5"/>
    <w:rsid w:val="003D574D"/>
    <w:rsid w:val="0043772D"/>
    <w:rsid w:val="00582C04"/>
    <w:rsid w:val="007B2D7E"/>
    <w:rsid w:val="008652DB"/>
    <w:rsid w:val="008D3A72"/>
    <w:rsid w:val="009517EF"/>
    <w:rsid w:val="009D42BD"/>
    <w:rsid w:val="00A3200B"/>
    <w:rsid w:val="00A86149"/>
    <w:rsid w:val="00B94C78"/>
    <w:rsid w:val="00D12869"/>
    <w:rsid w:val="00D54C01"/>
    <w:rsid w:val="00DE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2D7E"/>
    <w:rPr>
      <w:b/>
      <w:szCs w:val="20"/>
    </w:rPr>
  </w:style>
  <w:style w:type="character" w:customStyle="1" w:styleId="a4">
    <w:name w:val="Основной текст Знак"/>
    <w:basedOn w:val="a0"/>
    <w:link w:val="a3"/>
    <w:rsid w:val="007B2D7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">
    <w:name w:val="Текст1"/>
    <w:basedOn w:val="a"/>
    <w:rsid w:val="009D42BD"/>
    <w:rPr>
      <w:rFonts w:ascii="Courier New" w:hAnsi="Courier New"/>
      <w:sz w:val="20"/>
      <w:szCs w:val="20"/>
    </w:rPr>
  </w:style>
  <w:style w:type="paragraph" w:styleId="a5">
    <w:name w:val="List Paragraph"/>
    <w:basedOn w:val="a"/>
    <w:uiPriority w:val="34"/>
    <w:qFormat/>
    <w:rsid w:val="00A320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1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</dc:creator>
  <cp:lastModifiedBy>Геннадий Николаевич Семиякин</cp:lastModifiedBy>
  <cp:revision>2</cp:revision>
  <dcterms:created xsi:type="dcterms:W3CDTF">2016-10-14T08:08:00Z</dcterms:created>
  <dcterms:modified xsi:type="dcterms:W3CDTF">2016-10-14T08:08:00Z</dcterms:modified>
</cp:coreProperties>
</file>